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700B" w14:textId="77777777" w:rsidR="001363A1" w:rsidRPr="001363A1" w:rsidRDefault="001363A1" w:rsidP="001363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PAUTA DA 139ª SESSÃO ORDINÁRIA DA CÂMARA MUNICIPAL DE ITINGA DO MARANHÃO ESTADO DO MARANHÃO DA 1ª SESSÃO LEGISLATIVA DA 8ª LEGISLATURA.</w:t>
      </w:r>
    </w:p>
    <w:p w14:paraId="110253CE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pict w14:anchorId="5BCF08CC">
          <v:rect id="_x0000_i2011" style="width:0;height:1.5pt" o:hralign="center" o:hrstd="t" o:hr="t" fillcolor="#a0a0a0" stroked="f"/>
        </w:pict>
      </w:r>
    </w:p>
    <w:p w14:paraId="2155B86A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t>PAUTA DA SESSÃO DO DIA 14/08/2025</w:t>
      </w:r>
    </w:p>
    <w:p w14:paraId="70908549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735625FF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pict w14:anchorId="30915141">
          <v:rect id="_x0000_i2012" style="width:0;height:1.5pt" o:hralign="center" o:hrstd="t" o:hr="t" fillcolor="#a0a0a0" stroked="f"/>
        </w:pict>
      </w:r>
    </w:p>
    <w:p w14:paraId="4AFC97CE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t>ESTADO DO MARANHÃO PLENÁRIO VEREADOR GEDEON ALMEIDA SILVA 139ª SESSÃO ORDINÁRIA - 2º PERÍODO 8ª LEGISLATURA 14/08/2025 QUINTA-FEIRA</w:t>
      </w:r>
    </w:p>
    <w:p w14:paraId="57589087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pict w14:anchorId="51E6E79B">
          <v:rect id="_x0000_i2013" style="width:0;height:1.5pt" o:hralign="center" o:hrstd="t" o:hr="t" fillcolor="#a0a0a0" stroked="f"/>
        </w:pict>
      </w:r>
    </w:p>
    <w:p w14:paraId="7BAD6AF3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6ECD94C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INDICAÇÃO Nº 62/2025 - ADRIANO RODRIGUES.</w:t>
      </w:r>
      <w:r w:rsidRPr="001363A1">
        <w:rPr>
          <w:rFonts w:ascii="Times New Roman" w:hAnsi="Times New Roman" w:cs="Times New Roman"/>
          <w:sz w:val="24"/>
          <w:szCs w:val="24"/>
        </w:rPr>
        <w:t xml:space="preserve"> Solicita a reforma da ponte de madeira sobre o Rio Açailândia, na estrada de acesso ao Cajuapara.</w:t>
      </w:r>
    </w:p>
    <w:p w14:paraId="07591D8B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PROJETO DE LEI Nº 10/2025 - TÂNIA FERNANDES (LEITURA).</w:t>
      </w:r>
      <w:r w:rsidRPr="001363A1">
        <w:rPr>
          <w:rFonts w:ascii="Times New Roman" w:hAnsi="Times New Roman" w:cs="Times New Roman"/>
          <w:sz w:val="24"/>
          <w:szCs w:val="24"/>
        </w:rPr>
        <w:t xml:space="preserve"> Institui a Semana Municipal de Conscientização sobre a Violência contra a Mulher nas escolas municipais.</w:t>
      </w:r>
    </w:p>
    <w:p w14:paraId="00CF0450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REQUERIMENTO Nº 15/2025 - TÂNIA FERNANDES</w:t>
      </w:r>
      <w:r w:rsidRPr="001363A1">
        <w:rPr>
          <w:rFonts w:ascii="Times New Roman" w:hAnsi="Times New Roman" w:cs="Times New Roman"/>
          <w:sz w:val="24"/>
          <w:szCs w:val="24"/>
        </w:rPr>
        <w:t>. Solicita a realização de uma audiência pública para discutir a segurança nas escolas do município.</w:t>
      </w:r>
    </w:p>
    <w:p w14:paraId="20E527FD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INDICAÇÃO Nº 60/2025 - TÂNIA FERNANDES</w:t>
      </w:r>
      <w:r w:rsidRPr="001363A1">
        <w:rPr>
          <w:rFonts w:ascii="Times New Roman" w:hAnsi="Times New Roman" w:cs="Times New Roman"/>
          <w:sz w:val="24"/>
          <w:szCs w:val="24"/>
        </w:rPr>
        <w:t>. Indica a instalação de câmeras de monitoramento nas escolas da rede municipal de ensino.</w:t>
      </w:r>
    </w:p>
    <w:p w14:paraId="123BCDDC" w14:textId="77777777" w:rsidR="001363A1" w:rsidRPr="001363A1" w:rsidRDefault="001363A1" w:rsidP="001363A1">
      <w:pPr>
        <w:jc w:val="both"/>
        <w:rPr>
          <w:rFonts w:ascii="Times New Roman" w:hAnsi="Times New Roman" w:cs="Times New Roman"/>
          <w:sz w:val="24"/>
          <w:szCs w:val="24"/>
        </w:rPr>
      </w:pPr>
      <w:r w:rsidRPr="001363A1">
        <w:rPr>
          <w:rFonts w:ascii="Times New Roman" w:hAnsi="Times New Roman" w:cs="Times New Roman"/>
          <w:sz w:val="24"/>
          <w:szCs w:val="24"/>
        </w:rPr>
        <w:pict w14:anchorId="224FF99B">
          <v:rect id="_x0000_i2014" style="width:0;height:1.5pt" o:hralign="center" o:hrstd="t" o:hr="t" fillcolor="#a0a0a0" stroked="f"/>
        </w:pict>
      </w:r>
    </w:p>
    <w:p w14:paraId="02AF2CEB" w14:textId="155ADAC9" w:rsidR="001363A1" w:rsidRPr="001363A1" w:rsidRDefault="001363A1" w:rsidP="001363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1B5531B3" w14:textId="583EF7A4" w:rsidR="001363A1" w:rsidRPr="001363A1" w:rsidRDefault="001363A1" w:rsidP="001363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3A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1B4DA2BE" w:rsidR="00373761" w:rsidRPr="00B43DFC" w:rsidRDefault="00373761" w:rsidP="00311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315D" w14:textId="77777777" w:rsidR="006703F7" w:rsidRDefault="006703F7" w:rsidP="00D65E0F">
      <w:pPr>
        <w:spacing w:after="0" w:line="240" w:lineRule="auto"/>
      </w:pPr>
      <w:r>
        <w:separator/>
      </w:r>
    </w:p>
  </w:endnote>
  <w:endnote w:type="continuationSeparator" w:id="0">
    <w:p w14:paraId="38F22367" w14:textId="77777777" w:rsidR="006703F7" w:rsidRDefault="006703F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96FA" w14:textId="77777777" w:rsidR="006703F7" w:rsidRDefault="006703F7" w:rsidP="00D65E0F">
      <w:pPr>
        <w:spacing w:after="0" w:line="240" w:lineRule="auto"/>
      </w:pPr>
      <w:r>
        <w:separator/>
      </w:r>
    </w:p>
  </w:footnote>
  <w:footnote w:type="continuationSeparator" w:id="0">
    <w:p w14:paraId="33BF3839" w14:textId="77777777" w:rsidR="006703F7" w:rsidRDefault="006703F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3A1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16B1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3BA9"/>
    <w:rsid w:val="004B57F7"/>
    <w:rsid w:val="004B6987"/>
    <w:rsid w:val="004B6EA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193B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C0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0868"/>
    <w:rsid w:val="00654B6E"/>
    <w:rsid w:val="0065512F"/>
    <w:rsid w:val="00662059"/>
    <w:rsid w:val="00662BFA"/>
    <w:rsid w:val="00664896"/>
    <w:rsid w:val="00670394"/>
    <w:rsid w:val="006703F7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0D66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5020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1601E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505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3C6E"/>
    <w:rsid w:val="00DC44E7"/>
    <w:rsid w:val="00DC5C5B"/>
    <w:rsid w:val="00DC6147"/>
    <w:rsid w:val="00DD01DB"/>
    <w:rsid w:val="00DD22CC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2025-11-26T17:09:00Z</dcterms:created>
  <dcterms:modified xsi:type="dcterms:W3CDTF">2025-11-26T17:09:00Z</dcterms:modified>
</cp:coreProperties>
</file>